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455" w:rsidRDefault="00A50455" w:rsidP="00A50455">
      <w:pPr>
        <w:pStyle w:val="Title"/>
        <w:rPr>
          <w:rFonts w:asciiTheme="majorHAnsi" w:hAnsiTheme="majorHAnsi" w:cs="Calibri"/>
          <w:sz w:val="22"/>
        </w:rPr>
      </w:pPr>
    </w:p>
    <w:p w:rsidR="005D1E6E" w:rsidRPr="00A50455" w:rsidRDefault="005D1E6E" w:rsidP="00A50455">
      <w:pPr>
        <w:pStyle w:val="Title"/>
        <w:rPr>
          <w:rFonts w:asciiTheme="majorHAnsi" w:hAnsiTheme="majorHAnsi" w:cs="Calibri"/>
          <w:sz w:val="22"/>
        </w:rPr>
      </w:pPr>
      <w:r w:rsidRPr="00A50455">
        <w:rPr>
          <w:rFonts w:asciiTheme="majorHAnsi" w:hAnsiTheme="majorHAnsi" w:cs="Calibri"/>
          <w:sz w:val="22"/>
        </w:rPr>
        <w:t>Bangor Area Storm Water Group Meeting</w:t>
      </w:r>
    </w:p>
    <w:p w:rsidR="005D1E6E" w:rsidRPr="00A50455" w:rsidRDefault="00420C69" w:rsidP="005D1E6E">
      <w:pPr>
        <w:pStyle w:val="Title"/>
        <w:rPr>
          <w:rFonts w:asciiTheme="majorHAnsi" w:hAnsiTheme="majorHAnsi" w:cs="Calibri"/>
          <w:b w:val="0"/>
          <w:sz w:val="22"/>
        </w:rPr>
      </w:pPr>
      <w:r w:rsidRPr="00A50455">
        <w:rPr>
          <w:rFonts w:asciiTheme="majorHAnsi" w:hAnsiTheme="majorHAnsi" w:cs="Calibri"/>
          <w:b w:val="0"/>
          <w:sz w:val="22"/>
        </w:rPr>
        <w:t>October 13</w:t>
      </w:r>
      <w:r w:rsidR="005D1E6E" w:rsidRPr="00A50455">
        <w:rPr>
          <w:rFonts w:asciiTheme="majorHAnsi" w:hAnsiTheme="majorHAnsi" w:cs="Calibri"/>
          <w:b w:val="0"/>
          <w:sz w:val="22"/>
        </w:rPr>
        <w:t>, 2016</w:t>
      </w:r>
    </w:p>
    <w:p w:rsidR="00420C69" w:rsidRPr="00A50455" w:rsidRDefault="005D1E6E" w:rsidP="00420C69">
      <w:pPr>
        <w:pStyle w:val="Title"/>
        <w:rPr>
          <w:rFonts w:asciiTheme="majorHAnsi" w:hAnsiTheme="majorHAnsi" w:cs="Calibri"/>
          <w:b w:val="0"/>
          <w:color w:val="000000"/>
          <w:sz w:val="22"/>
        </w:rPr>
      </w:pPr>
      <w:r w:rsidRPr="00A50455">
        <w:rPr>
          <w:rFonts w:asciiTheme="majorHAnsi" w:hAnsiTheme="majorHAnsi" w:cs="Calibri"/>
          <w:b w:val="0"/>
          <w:color w:val="000000"/>
          <w:sz w:val="22"/>
        </w:rPr>
        <w:t xml:space="preserve">Location: </w:t>
      </w:r>
      <w:r w:rsidR="00420C69" w:rsidRPr="00A50455">
        <w:rPr>
          <w:rFonts w:asciiTheme="majorHAnsi" w:hAnsiTheme="majorHAnsi" w:cs="Calibri"/>
          <w:b w:val="0"/>
          <w:color w:val="000000"/>
          <w:sz w:val="22"/>
        </w:rPr>
        <w:t xml:space="preserve">Council Chambers, Town of </w:t>
      </w:r>
      <w:proofErr w:type="spellStart"/>
      <w:r w:rsidR="00420C69" w:rsidRPr="00A50455">
        <w:rPr>
          <w:rFonts w:asciiTheme="majorHAnsi" w:hAnsiTheme="majorHAnsi" w:cs="Calibri"/>
          <w:b w:val="0"/>
          <w:color w:val="000000"/>
          <w:sz w:val="22"/>
        </w:rPr>
        <w:t>Veazie</w:t>
      </w:r>
      <w:proofErr w:type="spellEnd"/>
    </w:p>
    <w:p w:rsidR="006922BB" w:rsidRPr="00A50455" w:rsidRDefault="00420C69" w:rsidP="006922BB">
      <w:pPr>
        <w:pStyle w:val="Title"/>
        <w:rPr>
          <w:rFonts w:asciiTheme="majorHAnsi" w:hAnsiTheme="majorHAnsi" w:cs="Calibri"/>
          <w:b w:val="0"/>
          <w:color w:val="000000"/>
          <w:sz w:val="22"/>
        </w:rPr>
      </w:pPr>
      <w:r w:rsidRPr="00A50455">
        <w:rPr>
          <w:rFonts w:asciiTheme="majorHAnsi" w:hAnsiTheme="majorHAnsi" w:cs="Calibri"/>
          <w:b w:val="0"/>
          <w:color w:val="000000"/>
          <w:sz w:val="22"/>
        </w:rPr>
        <w:t xml:space="preserve">1084 Main Street, </w:t>
      </w:r>
      <w:proofErr w:type="spellStart"/>
      <w:r w:rsidRPr="00A50455">
        <w:rPr>
          <w:rFonts w:asciiTheme="majorHAnsi" w:hAnsiTheme="majorHAnsi" w:cs="Calibri"/>
          <w:b w:val="0"/>
          <w:color w:val="000000"/>
          <w:sz w:val="22"/>
        </w:rPr>
        <w:t>Veazie</w:t>
      </w:r>
      <w:proofErr w:type="spellEnd"/>
      <w:r w:rsidRPr="00A50455">
        <w:rPr>
          <w:rFonts w:asciiTheme="majorHAnsi" w:hAnsiTheme="majorHAnsi" w:cs="Calibri"/>
          <w:b w:val="0"/>
          <w:color w:val="000000"/>
          <w:sz w:val="22"/>
        </w:rPr>
        <w:t>, Maine</w:t>
      </w:r>
    </w:p>
    <w:p w:rsidR="005D1E6E" w:rsidRPr="00A50455" w:rsidRDefault="005D1E6E" w:rsidP="005D1E6E">
      <w:pPr>
        <w:pStyle w:val="Title"/>
        <w:rPr>
          <w:rFonts w:asciiTheme="majorHAnsi" w:hAnsiTheme="majorHAnsi" w:cs="Calibri"/>
          <w:b w:val="0"/>
          <w:sz w:val="22"/>
        </w:rPr>
      </w:pPr>
      <w:r w:rsidRPr="00A50455">
        <w:rPr>
          <w:rFonts w:asciiTheme="majorHAnsi" w:hAnsiTheme="majorHAnsi" w:cs="Calibri"/>
          <w:b w:val="0"/>
          <w:sz w:val="22"/>
        </w:rPr>
        <w:t>9:00 am – 11:00 am</w:t>
      </w:r>
    </w:p>
    <w:p w:rsidR="005D1E6E" w:rsidRPr="00A50455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  <w:sz w:val="22"/>
        </w:rPr>
      </w:pPr>
    </w:p>
    <w:p w:rsidR="005D1E6E" w:rsidRPr="00A50455" w:rsidRDefault="005D1E6E" w:rsidP="005D1E6E">
      <w:pPr>
        <w:pStyle w:val="Heading2"/>
        <w:rPr>
          <w:rFonts w:asciiTheme="majorHAnsi" w:hAnsiTheme="majorHAnsi" w:cs="Calibri"/>
        </w:rPr>
      </w:pPr>
      <w:r w:rsidRPr="00A50455">
        <w:rPr>
          <w:rFonts w:asciiTheme="majorHAnsi" w:hAnsiTheme="majorHAnsi" w:cs="Calibri"/>
        </w:rPr>
        <w:t>AGENDA</w:t>
      </w:r>
    </w:p>
    <w:p w:rsidR="005D1E6E" w:rsidRPr="00A50455" w:rsidRDefault="005D1E6E" w:rsidP="005D1E6E">
      <w:pPr>
        <w:jc w:val="both"/>
        <w:rPr>
          <w:rFonts w:asciiTheme="majorHAnsi" w:hAnsiTheme="majorHAnsi"/>
          <w:b/>
          <w:sz w:val="22"/>
        </w:rPr>
      </w:pPr>
    </w:p>
    <w:p w:rsidR="0039145E" w:rsidRPr="00A50455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  <w:sz w:val="22"/>
        </w:rPr>
      </w:pPr>
      <w:r w:rsidRPr="00A50455">
        <w:rPr>
          <w:rFonts w:asciiTheme="majorHAnsi" w:hAnsiTheme="majorHAnsi" w:cs="Arial"/>
          <w:b/>
          <w:color w:val="000000"/>
          <w:sz w:val="22"/>
        </w:rPr>
        <w:t xml:space="preserve">9:00 </w:t>
      </w:r>
      <w:proofErr w:type="gramStart"/>
      <w:r w:rsidRPr="00A50455">
        <w:rPr>
          <w:rFonts w:asciiTheme="majorHAnsi" w:hAnsiTheme="majorHAnsi" w:cs="Arial"/>
          <w:b/>
          <w:color w:val="000000"/>
          <w:sz w:val="22"/>
        </w:rPr>
        <w:t>am</w:t>
      </w:r>
      <w:proofErr w:type="gramEnd"/>
      <w:r w:rsidRPr="00A50455">
        <w:rPr>
          <w:rFonts w:asciiTheme="majorHAnsi" w:hAnsiTheme="majorHAnsi" w:cs="Arial"/>
          <w:b/>
          <w:color w:val="000000"/>
          <w:sz w:val="22"/>
        </w:rPr>
        <w:t> </w:t>
      </w:r>
      <w:r w:rsidR="005502C1" w:rsidRPr="00A50455">
        <w:rPr>
          <w:rFonts w:asciiTheme="majorHAnsi" w:hAnsiTheme="majorHAnsi" w:cs="Arial"/>
          <w:b/>
          <w:color w:val="000000"/>
          <w:sz w:val="22"/>
        </w:rPr>
        <w:t>        </w:t>
      </w:r>
      <w:r w:rsidR="005502C1" w:rsidRPr="00A50455">
        <w:rPr>
          <w:rFonts w:asciiTheme="majorHAnsi" w:hAnsiTheme="majorHAnsi" w:cs="Arial"/>
          <w:b/>
          <w:color w:val="000000"/>
          <w:sz w:val="22"/>
        </w:rPr>
        <w:tab/>
      </w:r>
      <w:r w:rsidRPr="00A50455">
        <w:rPr>
          <w:rFonts w:asciiTheme="majorHAnsi" w:hAnsiTheme="majorHAnsi" w:cs="Arial"/>
          <w:b/>
          <w:color w:val="000000"/>
          <w:sz w:val="22"/>
        </w:rPr>
        <w:t>Welcome and Round-robin Introductions</w:t>
      </w:r>
    </w:p>
    <w:p w:rsidR="0039145E" w:rsidRPr="00A50455" w:rsidRDefault="0039145E" w:rsidP="0039145E">
      <w:pPr>
        <w:shd w:val="clear" w:color="auto" w:fill="FFFFFF"/>
        <w:rPr>
          <w:rFonts w:asciiTheme="majorHAnsi" w:hAnsiTheme="majorHAnsi"/>
          <w:b/>
          <w:color w:val="000000"/>
          <w:sz w:val="22"/>
        </w:rPr>
      </w:pPr>
    </w:p>
    <w:p w:rsidR="00A50455" w:rsidRDefault="00BD5923" w:rsidP="00A50455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  <w:sz w:val="22"/>
        </w:rPr>
      </w:pPr>
      <w:r w:rsidRPr="00A50455">
        <w:rPr>
          <w:rFonts w:asciiTheme="majorHAnsi" w:hAnsiTheme="majorHAnsi" w:cs="Arial"/>
          <w:b/>
          <w:color w:val="000000"/>
          <w:sz w:val="22"/>
        </w:rPr>
        <w:t>9:05 am</w:t>
      </w:r>
      <w:r w:rsidRPr="00A50455">
        <w:rPr>
          <w:rFonts w:asciiTheme="majorHAnsi" w:hAnsiTheme="majorHAnsi" w:cs="Arial"/>
          <w:b/>
          <w:color w:val="000000"/>
          <w:sz w:val="22"/>
        </w:rPr>
        <w:tab/>
      </w:r>
      <w:r w:rsidRPr="00A50455">
        <w:rPr>
          <w:rFonts w:asciiTheme="majorHAnsi" w:hAnsiTheme="majorHAnsi" w:cs="Arial"/>
          <w:b/>
          <w:color w:val="000000"/>
          <w:sz w:val="22"/>
        </w:rPr>
        <w:t>Special Session</w:t>
      </w:r>
      <w:r w:rsidR="006C31F1" w:rsidRPr="00A50455">
        <w:rPr>
          <w:rFonts w:asciiTheme="majorHAnsi" w:hAnsiTheme="majorHAnsi" w:cs="Arial"/>
          <w:b/>
          <w:color w:val="000000"/>
          <w:sz w:val="22"/>
        </w:rPr>
        <w:t xml:space="preserve">: </w:t>
      </w:r>
      <w:r w:rsidR="001D39B7">
        <w:rPr>
          <w:rFonts w:asciiTheme="majorHAnsi" w:hAnsiTheme="majorHAnsi" w:cs="Arial"/>
          <w:b/>
          <w:color w:val="000000"/>
          <w:sz w:val="22"/>
        </w:rPr>
        <w:t>Planning for Compliance with</w:t>
      </w:r>
      <w:r w:rsidR="00A50455">
        <w:rPr>
          <w:rFonts w:asciiTheme="majorHAnsi" w:hAnsiTheme="majorHAnsi" w:cs="Arial"/>
          <w:b/>
          <w:color w:val="000000"/>
          <w:sz w:val="22"/>
        </w:rPr>
        <w:t xml:space="preserve"> </w:t>
      </w:r>
      <w:r w:rsidR="001D39B7">
        <w:rPr>
          <w:rFonts w:asciiTheme="majorHAnsi" w:hAnsiTheme="majorHAnsi" w:cs="Arial"/>
          <w:b/>
          <w:color w:val="000000"/>
          <w:sz w:val="22"/>
        </w:rPr>
        <w:t>Minimum Control Measure</w:t>
      </w:r>
      <w:r w:rsidRPr="00A50455">
        <w:rPr>
          <w:rFonts w:asciiTheme="majorHAnsi" w:hAnsiTheme="majorHAnsi" w:cs="Arial"/>
          <w:b/>
          <w:color w:val="000000"/>
          <w:sz w:val="22"/>
        </w:rPr>
        <w:t xml:space="preserve"> </w:t>
      </w:r>
      <w:r w:rsidR="001D39B7">
        <w:rPr>
          <w:rFonts w:asciiTheme="majorHAnsi" w:hAnsiTheme="majorHAnsi" w:cs="Arial"/>
          <w:b/>
          <w:color w:val="000000"/>
          <w:sz w:val="22"/>
        </w:rPr>
        <w:t xml:space="preserve">Two </w:t>
      </w:r>
      <w:r w:rsidRPr="00A50455">
        <w:rPr>
          <w:rFonts w:asciiTheme="majorHAnsi" w:hAnsiTheme="majorHAnsi" w:cs="Arial"/>
          <w:b/>
          <w:color w:val="000000"/>
          <w:sz w:val="22"/>
        </w:rPr>
        <w:t>Requirements</w:t>
      </w:r>
      <w:r w:rsidR="00A50455">
        <w:rPr>
          <w:rFonts w:asciiTheme="majorHAnsi" w:hAnsiTheme="majorHAnsi" w:cs="Arial"/>
          <w:b/>
          <w:color w:val="000000"/>
          <w:sz w:val="22"/>
        </w:rPr>
        <w:t xml:space="preserve"> </w:t>
      </w:r>
      <w:r w:rsidR="001D39B7">
        <w:rPr>
          <w:rFonts w:asciiTheme="majorHAnsi" w:hAnsiTheme="majorHAnsi" w:cs="Arial"/>
          <w:b/>
          <w:color w:val="000000"/>
          <w:sz w:val="22"/>
        </w:rPr>
        <w:t>in Permit Years 4 and 5</w:t>
      </w:r>
    </w:p>
    <w:p w:rsidR="006C31F1" w:rsidRPr="00A50455" w:rsidRDefault="006C31F1" w:rsidP="006C31F1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hAnsiTheme="majorHAnsi" w:cs="Arial"/>
          <w:color w:val="000000"/>
          <w:szCs w:val="24"/>
        </w:rPr>
      </w:pPr>
      <w:r w:rsidRPr="00A50455">
        <w:rPr>
          <w:rFonts w:asciiTheme="majorHAnsi" w:hAnsiTheme="majorHAnsi" w:cs="Arial"/>
          <w:color w:val="000000"/>
          <w:szCs w:val="24"/>
        </w:rPr>
        <w:t xml:space="preserve">Supporting Cara Belanger’s </w:t>
      </w:r>
      <w:r w:rsidR="00A50455">
        <w:rPr>
          <w:rFonts w:asciiTheme="majorHAnsi" w:hAnsiTheme="majorHAnsi" w:cs="Arial"/>
          <w:color w:val="000000"/>
          <w:szCs w:val="24"/>
        </w:rPr>
        <w:t>(Intern) work on</w:t>
      </w:r>
      <w:r w:rsidRPr="00A50455">
        <w:rPr>
          <w:rFonts w:asciiTheme="majorHAnsi" w:hAnsiTheme="majorHAnsi" w:cs="Arial"/>
          <w:color w:val="000000"/>
          <w:szCs w:val="24"/>
        </w:rPr>
        <w:t xml:space="preserve"> BASWG’s enhanced stenciling project (</w:t>
      </w:r>
      <w:r w:rsidR="00A50455">
        <w:rPr>
          <w:rFonts w:asciiTheme="majorHAnsi" w:hAnsiTheme="majorHAnsi" w:cs="Arial"/>
          <w:color w:val="000000"/>
          <w:szCs w:val="24"/>
        </w:rPr>
        <w:t xml:space="preserve">implementation of commitments in </w:t>
      </w:r>
      <w:r w:rsidRPr="00A50455">
        <w:rPr>
          <w:rFonts w:asciiTheme="majorHAnsi" w:hAnsiTheme="majorHAnsi" w:cs="Arial"/>
          <w:color w:val="000000"/>
          <w:szCs w:val="24"/>
        </w:rPr>
        <w:t>Sage Foundation Grant)</w:t>
      </w:r>
    </w:p>
    <w:p w:rsidR="00420C69" w:rsidRPr="00A50455" w:rsidRDefault="00BD5923" w:rsidP="00420C69">
      <w:pPr>
        <w:pStyle w:val="ListParagraph"/>
        <w:numPr>
          <w:ilvl w:val="0"/>
          <w:numId w:val="21"/>
        </w:numPr>
        <w:shd w:val="clear" w:color="auto" w:fill="FFFFFF"/>
        <w:spacing w:after="0"/>
        <w:rPr>
          <w:rFonts w:asciiTheme="majorHAnsi" w:hAnsiTheme="majorHAnsi" w:cs="Arial"/>
          <w:color w:val="000000"/>
          <w:szCs w:val="24"/>
        </w:rPr>
      </w:pPr>
      <w:r w:rsidRPr="00A50455">
        <w:rPr>
          <w:rFonts w:asciiTheme="majorHAnsi" w:hAnsiTheme="majorHAnsi" w:cs="Arial"/>
          <w:color w:val="000000"/>
          <w:szCs w:val="24"/>
        </w:rPr>
        <w:t>Review and approval of focus group questions (incl. messaging/marking)</w:t>
      </w:r>
    </w:p>
    <w:p w:rsidR="00420C69" w:rsidRPr="00A50455" w:rsidRDefault="00BD5923" w:rsidP="00420C69">
      <w:pPr>
        <w:pStyle w:val="ListParagraph"/>
        <w:numPr>
          <w:ilvl w:val="0"/>
          <w:numId w:val="21"/>
        </w:numPr>
        <w:shd w:val="clear" w:color="auto" w:fill="FFFFFF"/>
        <w:spacing w:after="0"/>
        <w:rPr>
          <w:rFonts w:asciiTheme="majorHAnsi" w:hAnsiTheme="majorHAnsi" w:cs="Arial"/>
          <w:color w:val="000000"/>
          <w:szCs w:val="24"/>
        </w:rPr>
      </w:pPr>
      <w:r w:rsidRPr="00A50455">
        <w:rPr>
          <w:rFonts w:asciiTheme="majorHAnsi" w:hAnsiTheme="majorHAnsi" w:cs="Arial"/>
          <w:color w:val="000000"/>
          <w:szCs w:val="24"/>
        </w:rPr>
        <w:t>Group work around r</w:t>
      </w:r>
      <w:r w:rsidR="00420C69" w:rsidRPr="00A50455">
        <w:rPr>
          <w:rFonts w:asciiTheme="majorHAnsi" w:hAnsiTheme="majorHAnsi" w:cs="Arial"/>
          <w:color w:val="000000"/>
          <w:szCs w:val="24"/>
        </w:rPr>
        <w:t>ecruiting stenciling participants (incl. opinion leaders)</w:t>
      </w:r>
    </w:p>
    <w:p w:rsidR="005368A5" w:rsidRPr="00A50455" w:rsidRDefault="005368A5" w:rsidP="00420C69">
      <w:pPr>
        <w:pStyle w:val="ListParagraph"/>
        <w:numPr>
          <w:ilvl w:val="0"/>
          <w:numId w:val="21"/>
        </w:numPr>
        <w:shd w:val="clear" w:color="auto" w:fill="FFFFFF"/>
        <w:spacing w:after="0"/>
        <w:rPr>
          <w:rFonts w:asciiTheme="majorHAnsi" w:hAnsiTheme="majorHAnsi" w:cs="Arial"/>
          <w:color w:val="000000"/>
          <w:szCs w:val="24"/>
        </w:rPr>
      </w:pPr>
      <w:r w:rsidRPr="00A50455">
        <w:rPr>
          <w:rFonts w:asciiTheme="majorHAnsi" w:hAnsiTheme="majorHAnsi" w:cs="Arial"/>
          <w:color w:val="000000"/>
          <w:szCs w:val="24"/>
        </w:rPr>
        <w:t xml:space="preserve">Connecting </w:t>
      </w:r>
      <w:r w:rsidR="006C31F1" w:rsidRPr="00A50455">
        <w:rPr>
          <w:rFonts w:asciiTheme="majorHAnsi" w:hAnsiTheme="majorHAnsi" w:cs="Arial"/>
          <w:color w:val="000000"/>
          <w:szCs w:val="24"/>
        </w:rPr>
        <w:t xml:space="preserve">new efforts </w:t>
      </w:r>
      <w:r w:rsidRPr="00A50455">
        <w:rPr>
          <w:rFonts w:asciiTheme="majorHAnsi" w:hAnsiTheme="majorHAnsi" w:cs="Arial"/>
          <w:color w:val="000000"/>
          <w:szCs w:val="24"/>
        </w:rPr>
        <w:t>with social media opportunities</w:t>
      </w:r>
    </w:p>
    <w:p w:rsidR="006C31F1" w:rsidRPr="00A50455" w:rsidRDefault="006C31F1" w:rsidP="006C31F1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hAnsiTheme="majorHAnsi" w:cs="Arial"/>
          <w:color w:val="000000"/>
          <w:szCs w:val="24"/>
        </w:rPr>
      </w:pPr>
      <w:r w:rsidRPr="00A50455">
        <w:rPr>
          <w:rFonts w:asciiTheme="majorHAnsi" w:hAnsiTheme="majorHAnsi" w:cs="Arial"/>
          <w:color w:val="000000"/>
          <w:szCs w:val="24"/>
        </w:rPr>
        <w:t xml:space="preserve">Group development of </w:t>
      </w:r>
      <w:r w:rsidR="00A50455">
        <w:rPr>
          <w:rFonts w:asciiTheme="majorHAnsi" w:hAnsiTheme="majorHAnsi" w:cs="Arial"/>
          <w:color w:val="000000"/>
          <w:szCs w:val="24"/>
        </w:rPr>
        <w:t>questions for Laura Wilson’s November training session</w:t>
      </w:r>
    </w:p>
    <w:p w:rsidR="00BD5923" w:rsidRDefault="006C31F1" w:rsidP="00BD5923">
      <w:pPr>
        <w:shd w:val="clear" w:color="auto" w:fill="FFFFFF"/>
        <w:rPr>
          <w:rFonts w:asciiTheme="majorHAnsi" w:hAnsiTheme="majorHAnsi" w:cs="Arial"/>
          <w:b/>
          <w:color w:val="000000"/>
          <w:sz w:val="22"/>
        </w:rPr>
      </w:pPr>
      <w:r w:rsidRPr="00A50455">
        <w:rPr>
          <w:rFonts w:asciiTheme="majorHAnsi" w:hAnsiTheme="majorHAnsi" w:cs="Arial"/>
          <w:b/>
          <w:color w:val="000000"/>
          <w:sz w:val="22"/>
        </w:rPr>
        <w:t>9:45</w:t>
      </w:r>
      <w:r w:rsidR="00BD5923" w:rsidRPr="00A50455">
        <w:rPr>
          <w:rFonts w:asciiTheme="majorHAnsi" w:hAnsiTheme="majorHAnsi" w:cs="Arial"/>
          <w:b/>
          <w:color w:val="000000"/>
          <w:sz w:val="22"/>
        </w:rPr>
        <w:t xml:space="preserve"> am</w:t>
      </w:r>
      <w:r w:rsidR="00BD5923" w:rsidRPr="00A50455">
        <w:rPr>
          <w:rFonts w:asciiTheme="majorHAnsi" w:hAnsiTheme="majorHAnsi" w:cs="Arial"/>
          <w:b/>
          <w:color w:val="000000"/>
          <w:sz w:val="22"/>
        </w:rPr>
        <w:tab/>
        <w:t>Moving Ahead with Bangor Science Festival</w:t>
      </w:r>
      <w:r w:rsidRPr="00A50455">
        <w:rPr>
          <w:rFonts w:asciiTheme="majorHAnsi" w:hAnsiTheme="majorHAnsi" w:cs="Arial"/>
          <w:b/>
          <w:color w:val="000000"/>
          <w:sz w:val="22"/>
        </w:rPr>
        <w:t xml:space="preserve"> as </w:t>
      </w:r>
      <w:r w:rsidR="00A50455">
        <w:rPr>
          <w:rFonts w:asciiTheme="majorHAnsi" w:hAnsiTheme="majorHAnsi" w:cs="Arial"/>
          <w:b/>
          <w:color w:val="000000"/>
          <w:sz w:val="22"/>
        </w:rPr>
        <w:t>PY4 BASWG</w:t>
      </w:r>
      <w:r w:rsidRPr="00A50455">
        <w:rPr>
          <w:rFonts w:asciiTheme="majorHAnsi" w:hAnsiTheme="majorHAnsi" w:cs="Arial"/>
          <w:b/>
          <w:color w:val="000000"/>
          <w:sz w:val="22"/>
        </w:rPr>
        <w:t xml:space="preserve"> Outreach Event</w:t>
      </w:r>
    </w:p>
    <w:p w:rsidR="00BD5923" w:rsidRPr="00A50455" w:rsidRDefault="00BD5923" w:rsidP="00BD5923">
      <w:pPr>
        <w:pStyle w:val="ListParagraph"/>
        <w:numPr>
          <w:ilvl w:val="0"/>
          <w:numId w:val="21"/>
        </w:numPr>
        <w:shd w:val="clear" w:color="auto" w:fill="FFFFFF"/>
        <w:spacing w:after="0"/>
        <w:rPr>
          <w:rFonts w:asciiTheme="majorHAnsi" w:hAnsiTheme="majorHAnsi" w:cs="Arial"/>
          <w:color w:val="000000"/>
          <w:szCs w:val="24"/>
        </w:rPr>
      </w:pPr>
      <w:r w:rsidRPr="00A50455">
        <w:rPr>
          <w:rFonts w:asciiTheme="majorHAnsi" w:hAnsiTheme="majorHAnsi" w:cs="Arial"/>
          <w:color w:val="000000"/>
          <w:szCs w:val="24"/>
        </w:rPr>
        <w:t>Report out on findings</w:t>
      </w:r>
    </w:p>
    <w:p w:rsidR="00BD5923" w:rsidRPr="00A50455" w:rsidRDefault="00BD5923" w:rsidP="00BD5923">
      <w:pPr>
        <w:pStyle w:val="ListParagraph"/>
        <w:numPr>
          <w:ilvl w:val="0"/>
          <w:numId w:val="21"/>
        </w:numPr>
        <w:shd w:val="clear" w:color="auto" w:fill="FFFFFF"/>
        <w:spacing w:after="0"/>
        <w:rPr>
          <w:rFonts w:asciiTheme="majorHAnsi" w:hAnsiTheme="majorHAnsi" w:cs="Arial"/>
          <w:color w:val="000000"/>
          <w:szCs w:val="24"/>
        </w:rPr>
      </w:pPr>
      <w:r w:rsidRPr="00A50455">
        <w:rPr>
          <w:rFonts w:asciiTheme="majorHAnsi" w:hAnsiTheme="majorHAnsi" w:cs="Arial"/>
          <w:color w:val="000000"/>
          <w:szCs w:val="24"/>
        </w:rPr>
        <w:t>Setting expectation</w:t>
      </w:r>
      <w:r w:rsidR="006C31F1" w:rsidRPr="00A50455">
        <w:rPr>
          <w:rFonts w:asciiTheme="majorHAnsi" w:hAnsiTheme="majorHAnsi" w:cs="Arial"/>
          <w:color w:val="000000"/>
          <w:szCs w:val="24"/>
        </w:rPr>
        <w:t>s</w:t>
      </w:r>
      <w:r w:rsidRPr="00A50455">
        <w:rPr>
          <w:rFonts w:asciiTheme="majorHAnsi" w:hAnsiTheme="majorHAnsi" w:cs="Arial"/>
          <w:color w:val="000000"/>
          <w:szCs w:val="24"/>
        </w:rPr>
        <w:t xml:space="preserve"> for </w:t>
      </w:r>
      <w:r w:rsidR="001D39B7">
        <w:rPr>
          <w:rFonts w:asciiTheme="majorHAnsi" w:hAnsiTheme="majorHAnsi" w:cs="Arial"/>
          <w:color w:val="000000"/>
          <w:szCs w:val="24"/>
        </w:rPr>
        <w:t>MS4s and group work</w:t>
      </w:r>
      <w:bookmarkStart w:id="0" w:name="_GoBack"/>
      <w:bookmarkEnd w:id="0"/>
      <w:r w:rsidRPr="00A50455">
        <w:rPr>
          <w:rFonts w:asciiTheme="majorHAnsi" w:hAnsiTheme="majorHAnsi" w:cs="Arial"/>
          <w:color w:val="000000"/>
          <w:szCs w:val="24"/>
        </w:rPr>
        <w:t xml:space="preserve"> with</w:t>
      </w:r>
      <w:r w:rsidRPr="00A50455">
        <w:rPr>
          <w:rFonts w:asciiTheme="majorHAnsi" w:hAnsiTheme="majorHAnsi" w:cs="Arial"/>
          <w:color w:val="000000"/>
          <w:szCs w:val="24"/>
        </w:rPr>
        <w:t xml:space="preserve"> SMART Institute students</w:t>
      </w:r>
    </w:p>
    <w:p w:rsidR="00BD5923" w:rsidRPr="00A50455" w:rsidRDefault="006C31F1" w:rsidP="00BD5923">
      <w:pPr>
        <w:pStyle w:val="ListParagraph"/>
        <w:numPr>
          <w:ilvl w:val="0"/>
          <w:numId w:val="21"/>
        </w:numPr>
        <w:shd w:val="clear" w:color="auto" w:fill="FFFFFF"/>
        <w:spacing w:after="0"/>
        <w:rPr>
          <w:rFonts w:asciiTheme="majorHAnsi" w:hAnsiTheme="majorHAnsi" w:cs="Arial"/>
          <w:color w:val="000000"/>
          <w:szCs w:val="24"/>
        </w:rPr>
      </w:pPr>
      <w:r w:rsidRPr="00A50455">
        <w:rPr>
          <w:rFonts w:asciiTheme="majorHAnsi" w:hAnsiTheme="majorHAnsi" w:cs="Arial"/>
          <w:color w:val="000000"/>
          <w:szCs w:val="24"/>
        </w:rPr>
        <w:t>Approval of grant proposals for submission</w:t>
      </w:r>
    </w:p>
    <w:p w:rsidR="00BD5923" w:rsidRPr="00A50455" w:rsidRDefault="00BD5923" w:rsidP="00BD5923">
      <w:pPr>
        <w:shd w:val="clear" w:color="auto" w:fill="FFFFFF"/>
        <w:rPr>
          <w:rFonts w:asciiTheme="majorHAnsi" w:hAnsiTheme="majorHAnsi" w:cs="Arial"/>
          <w:color w:val="000000"/>
          <w:sz w:val="22"/>
        </w:rPr>
      </w:pPr>
    </w:p>
    <w:p w:rsidR="005368A5" w:rsidRPr="00A50455" w:rsidRDefault="006C31F1" w:rsidP="005368A5">
      <w:pPr>
        <w:shd w:val="clear" w:color="auto" w:fill="FFFFFF"/>
        <w:rPr>
          <w:rFonts w:asciiTheme="majorHAnsi" w:hAnsiTheme="majorHAnsi" w:cs="Arial"/>
          <w:b/>
          <w:color w:val="000000"/>
          <w:sz w:val="22"/>
        </w:rPr>
      </w:pPr>
      <w:r w:rsidRPr="00A50455">
        <w:rPr>
          <w:rFonts w:asciiTheme="majorHAnsi" w:hAnsiTheme="majorHAnsi" w:cs="Arial"/>
          <w:b/>
          <w:color w:val="000000"/>
          <w:sz w:val="22"/>
        </w:rPr>
        <w:t>10:00</w:t>
      </w:r>
      <w:r w:rsidR="005368A5" w:rsidRPr="00A50455">
        <w:rPr>
          <w:rFonts w:asciiTheme="majorHAnsi" w:hAnsiTheme="majorHAnsi" w:cs="Arial"/>
          <w:b/>
          <w:color w:val="000000"/>
          <w:sz w:val="22"/>
        </w:rPr>
        <w:t xml:space="preserve"> am</w:t>
      </w:r>
      <w:r w:rsidR="005368A5" w:rsidRPr="00A50455">
        <w:rPr>
          <w:rFonts w:asciiTheme="majorHAnsi" w:hAnsiTheme="majorHAnsi" w:cs="Arial"/>
          <w:b/>
          <w:color w:val="000000"/>
          <w:sz w:val="22"/>
        </w:rPr>
        <w:tab/>
      </w:r>
      <w:r w:rsidR="00BD5923" w:rsidRPr="00A50455">
        <w:rPr>
          <w:rFonts w:asciiTheme="majorHAnsi" w:hAnsiTheme="majorHAnsi" w:cs="Arial"/>
          <w:b/>
          <w:color w:val="000000"/>
          <w:sz w:val="22"/>
        </w:rPr>
        <w:t>Allocati</w:t>
      </w:r>
      <w:r w:rsidR="005368A5" w:rsidRPr="00A50455">
        <w:rPr>
          <w:rFonts w:asciiTheme="majorHAnsi" w:hAnsiTheme="majorHAnsi" w:cs="Arial"/>
          <w:b/>
          <w:color w:val="000000"/>
          <w:sz w:val="22"/>
        </w:rPr>
        <w:t xml:space="preserve">ng </w:t>
      </w:r>
      <w:r w:rsidR="00BD5923" w:rsidRPr="00A50455">
        <w:rPr>
          <w:rFonts w:asciiTheme="majorHAnsi" w:hAnsiTheme="majorHAnsi" w:cs="Arial"/>
          <w:b/>
          <w:color w:val="000000"/>
          <w:sz w:val="22"/>
        </w:rPr>
        <w:t xml:space="preserve">Contracted Pulse Marketing </w:t>
      </w:r>
      <w:r w:rsidR="005368A5" w:rsidRPr="00A50455">
        <w:rPr>
          <w:rFonts w:asciiTheme="majorHAnsi" w:hAnsiTheme="majorHAnsi" w:cs="Arial"/>
          <w:b/>
          <w:color w:val="000000"/>
          <w:sz w:val="22"/>
        </w:rPr>
        <w:t>Time and Resources for E&amp;O Projects</w:t>
      </w:r>
    </w:p>
    <w:p w:rsidR="00F50B07" w:rsidRPr="00A50455" w:rsidRDefault="00A50455" w:rsidP="00420C69">
      <w:pPr>
        <w:pStyle w:val="ListParagraph"/>
        <w:numPr>
          <w:ilvl w:val="0"/>
          <w:numId w:val="2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Review of options for support from </w:t>
      </w:r>
      <w:r w:rsidR="005368A5" w:rsidRPr="00A50455">
        <w:rPr>
          <w:rFonts w:asciiTheme="majorHAnsi" w:hAnsiTheme="majorHAnsi" w:cs="Arial"/>
          <w:color w:val="000000"/>
        </w:rPr>
        <w:t>Pulse Marketing</w:t>
      </w:r>
      <w:r w:rsidR="00BD5923" w:rsidRPr="00A50455">
        <w:rPr>
          <w:rFonts w:asciiTheme="majorHAnsi" w:hAnsiTheme="majorHAnsi" w:cs="Arial"/>
          <w:color w:val="000000"/>
        </w:rPr>
        <w:t xml:space="preserve"> in PY4</w:t>
      </w:r>
      <w:r w:rsidR="006C31F1" w:rsidRPr="00A50455">
        <w:rPr>
          <w:rFonts w:asciiTheme="majorHAnsi" w:hAnsiTheme="majorHAnsi" w:cs="Arial"/>
          <w:color w:val="000000"/>
        </w:rPr>
        <w:t xml:space="preserve"> and possible vote</w:t>
      </w:r>
    </w:p>
    <w:p w:rsidR="00BD5923" w:rsidRPr="00A50455" w:rsidRDefault="006C31F1" w:rsidP="00BD5923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  <w:sz w:val="22"/>
        </w:rPr>
      </w:pPr>
      <w:r w:rsidRPr="00A50455">
        <w:rPr>
          <w:rFonts w:asciiTheme="majorHAnsi" w:hAnsiTheme="majorHAnsi" w:cs="Arial"/>
          <w:b/>
          <w:color w:val="000000"/>
          <w:sz w:val="22"/>
        </w:rPr>
        <w:t>10:30</w:t>
      </w:r>
      <w:r w:rsidR="00BD5923" w:rsidRPr="00A50455">
        <w:rPr>
          <w:rFonts w:asciiTheme="majorHAnsi" w:hAnsiTheme="majorHAnsi" w:cs="Arial"/>
          <w:b/>
          <w:color w:val="000000"/>
          <w:sz w:val="22"/>
        </w:rPr>
        <w:t xml:space="preserve"> am </w:t>
      </w:r>
      <w:r w:rsidRPr="00A50455">
        <w:rPr>
          <w:rFonts w:asciiTheme="majorHAnsi" w:hAnsiTheme="majorHAnsi" w:cs="Arial"/>
          <w:b/>
          <w:color w:val="000000"/>
          <w:sz w:val="22"/>
        </w:rPr>
        <w:t>         </w:t>
      </w:r>
      <w:r w:rsidR="00BD5923" w:rsidRPr="00A50455">
        <w:rPr>
          <w:rFonts w:asciiTheme="majorHAnsi" w:hAnsiTheme="majorHAnsi" w:cs="Arial"/>
          <w:b/>
          <w:color w:val="000000"/>
          <w:sz w:val="22"/>
        </w:rPr>
        <w:t>Regulatory and Reporting Updates</w:t>
      </w:r>
    </w:p>
    <w:p w:rsidR="00BD5923" w:rsidRPr="00A50455" w:rsidRDefault="00A50455" w:rsidP="00BD5923">
      <w:pPr>
        <w:pStyle w:val="ListParagraph"/>
        <w:numPr>
          <w:ilvl w:val="0"/>
          <w:numId w:val="20"/>
        </w:numPr>
        <w:shd w:val="clear" w:color="auto" w:fill="FFFFFF"/>
        <w:rPr>
          <w:rFonts w:asciiTheme="majorHAnsi" w:hAnsiTheme="majorHAnsi" w:cs="Arial"/>
          <w:color w:val="000000"/>
          <w:szCs w:val="24"/>
        </w:rPr>
      </w:pPr>
      <w:r>
        <w:rPr>
          <w:rFonts w:asciiTheme="majorHAnsi" w:hAnsiTheme="majorHAnsi" w:cs="Arial"/>
          <w:color w:val="000000"/>
          <w:szCs w:val="24"/>
        </w:rPr>
        <w:t xml:space="preserve">PY3 </w:t>
      </w:r>
      <w:r w:rsidR="00BD5923" w:rsidRPr="00A50455">
        <w:rPr>
          <w:rFonts w:asciiTheme="majorHAnsi" w:hAnsiTheme="majorHAnsi" w:cs="Arial"/>
          <w:color w:val="000000"/>
          <w:szCs w:val="24"/>
        </w:rPr>
        <w:t xml:space="preserve">BASWG Regional SWMP Report </w:t>
      </w:r>
      <w:r w:rsidR="006C31F1" w:rsidRPr="00A50455">
        <w:rPr>
          <w:rFonts w:asciiTheme="majorHAnsi" w:hAnsiTheme="majorHAnsi" w:cs="Arial"/>
          <w:color w:val="000000"/>
          <w:szCs w:val="24"/>
        </w:rPr>
        <w:t>received by DEP (Handouts)</w:t>
      </w:r>
    </w:p>
    <w:p w:rsidR="00BD5923" w:rsidRPr="00A50455" w:rsidRDefault="00A50455" w:rsidP="00BD5923">
      <w:pPr>
        <w:pStyle w:val="ListParagraph"/>
        <w:numPr>
          <w:ilvl w:val="0"/>
          <w:numId w:val="20"/>
        </w:numPr>
        <w:shd w:val="clear" w:color="auto" w:fill="FFFFFF"/>
        <w:rPr>
          <w:rFonts w:asciiTheme="majorHAnsi" w:hAnsiTheme="majorHAnsi" w:cs="Arial"/>
          <w:color w:val="000000"/>
          <w:szCs w:val="24"/>
        </w:rPr>
      </w:pPr>
      <w:r>
        <w:rPr>
          <w:rFonts w:asciiTheme="majorHAnsi" w:hAnsiTheme="majorHAnsi" w:cs="Arial"/>
          <w:color w:val="000000"/>
          <w:szCs w:val="24"/>
        </w:rPr>
        <w:t>Review of/d</w:t>
      </w:r>
      <w:r w:rsidR="00BD5923" w:rsidRPr="00A50455">
        <w:rPr>
          <w:rFonts w:asciiTheme="majorHAnsi" w:hAnsiTheme="majorHAnsi" w:cs="Arial"/>
          <w:color w:val="000000"/>
          <w:szCs w:val="24"/>
        </w:rPr>
        <w:t xml:space="preserve">iscussion on </w:t>
      </w:r>
      <w:r>
        <w:rPr>
          <w:rFonts w:asciiTheme="majorHAnsi" w:hAnsiTheme="majorHAnsi" w:cs="Arial"/>
          <w:color w:val="000000"/>
          <w:szCs w:val="24"/>
        </w:rPr>
        <w:t>communications</w:t>
      </w:r>
      <w:r w:rsidR="00BD5923" w:rsidRPr="00A50455">
        <w:rPr>
          <w:rFonts w:asciiTheme="majorHAnsi" w:hAnsiTheme="majorHAnsi" w:cs="Arial"/>
          <w:color w:val="000000"/>
          <w:szCs w:val="24"/>
        </w:rPr>
        <w:t xml:space="preserve"> </w:t>
      </w:r>
      <w:r>
        <w:rPr>
          <w:rFonts w:asciiTheme="majorHAnsi" w:hAnsiTheme="majorHAnsi" w:cs="Arial"/>
          <w:color w:val="000000"/>
          <w:szCs w:val="24"/>
        </w:rPr>
        <w:t>between</w:t>
      </w:r>
      <w:r w:rsidR="00BD5923" w:rsidRPr="00A50455">
        <w:rPr>
          <w:rFonts w:asciiTheme="majorHAnsi" w:hAnsiTheme="majorHAnsi" w:cs="Arial"/>
          <w:color w:val="000000"/>
          <w:szCs w:val="24"/>
        </w:rPr>
        <w:t xml:space="preserve"> DEP </w:t>
      </w:r>
      <w:r>
        <w:rPr>
          <w:rFonts w:asciiTheme="majorHAnsi" w:hAnsiTheme="majorHAnsi" w:cs="Arial"/>
          <w:color w:val="000000"/>
          <w:szCs w:val="24"/>
        </w:rPr>
        <w:t xml:space="preserve">and CCSWCD regarding </w:t>
      </w:r>
      <w:r w:rsidR="006C31F1" w:rsidRPr="00A50455">
        <w:rPr>
          <w:rFonts w:asciiTheme="majorHAnsi" w:hAnsiTheme="majorHAnsi" w:cs="Arial"/>
          <w:color w:val="000000"/>
          <w:szCs w:val="24"/>
        </w:rPr>
        <w:t xml:space="preserve">MCM 1 </w:t>
      </w:r>
      <w:r>
        <w:rPr>
          <w:rFonts w:asciiTheme="majorHAnsi" w:hAnsiTheme="majorHAnsi" w:cs="Arial"/>
          <w:color w:val="000000"/>
          <w:szCs w:val="24"/>
        </w:rPr>
        <w:t xml:space="preserve">statewide </w:t>
      </w:r>
      <w:r w:rsidR="006C31F1" w:rsidRPr="00A50455">
        <w:rPr>
          <w:rFonts w:asciiTheme="majorHAnsi" w:hAnsiTheme="majorHAnsi" w:cs="Arial"/>
          <w:color w:val="000000"/>
          <w:szCs w:val="24"/>
        </w:rPr>
        <w:t>outreach compliance activities</w:t>
      </w:r>
    </w:p>
    <w:p w:rsidR="00BD5923" w:rsidRDefault="00A50455" w:rsidP="00BD5923">
      <w:pPr>
        <w:pStyle w:val="ListParagraph"/>
        <w:numPr>
          <w:ilvl w:val="0"/>
          <w:numId w:val="20"/>
        </w:numPr>
        <w:shd w:val="clear" w:color="auto" w:fill="FFFFFF"/>
        <w:rPr>
          <w:rFonts w:asciiTheme="majorHAnsi" w:hAnsiTheme="majorHAnsi" w:cs="Arial"/>
          <w:color w:val="000000"/>
          <w:szCs w:val="24"/>
        </w:rPr>
      </w:pPr>
      <w:r>
        <w:rPr>
          <w:rFonts w:asciiTheme="majorHAnsi" w:hAnsiTheme="majorHAnsi" w:cs="Arial"/>
          <w:color w:val="000000"/>
          <w:szCs w:val="24"/>
        </w:rPr>
        <w:t>Update on moving</w:t>
      </w:r>
      <w:r w:rsidR="00BD5923" w:rsidRPr="00A50455">
        <w:rPr>
          <w:rFonts w:asciiTheme="majorHAnsi" w:hAnsiTheme="majorHAnsi" w:cs="Arial"/>
          <w:color w:val="000000"/>
          <w:szCs w:val="24"/>
        </w:rPr>
        <w:t xml:space="preserve"> forward with statewide efforts to develop voluntary snow and ice control certification program and liability protection</w:t>
      </w:r>
      <w:r w:rsidR="00BD5923" w:rsidRPr="00A50455">
        <w:rPr>
          <w:rFonts w:asciiTheme="majorHAnsi" w:hAnsiTheme="majorHAnsi" w:cs="Arial"/>
          <w:color w:val="000000"/>
          <w:szCs w:val="24"/>
        </w:rPr>
        <w:t>s legislation</w:t>
      </w:r>
    </w:p>
    <w:p w:rsidR="00A50455" w:rsidRPr="00A50455" w:rsidRDefault="00A50455" w:rsidP="00BD5923">
      <w:pPr>
        <w:pStyle w:val="ListParagraph"/>
        <w:numPr>
          <w:ilvl w:val="0"/>
          <w:numId w:val="20"/>
        </w:numPr>
        <w:shd w:val="clear" w:color="auto" w:fill="FFFFFF"/>
        <w:rPr>
          <w:rFonts w:asciiTheme="majorHAnsi" w:hAnsiTheme="majorHAnsi" w:cs="Arial"/>
          <w:color w:val="000000"/>
          <w:szCs w:val="24"/>
        </w:rPr>
      </w:pPr>
      <w:r>
        <w:rPr>
          <w:rFonts w:asciiTheme="majorHAnsi" w:hAnsiTheme="majorHAnsi" w:cs="Arial"/>
          <w:color w:val="000000"/>
          <w:szCs w:val="24"/>
        </w:rPr>
        <w:t>DEP stakeholder engagement process for development of next cycle permit</w:t>
      </w:r>
    </w:p>
    <w:p w:rsidR="0039145E" w:rsidRPr="00A50455" w:rsidRDefault="006C31F1" w:rsidP="0039145E">
      <w:pPr>
        <w:shd w:val="clear" w:color="auto" w:fill="FFFFFF"/>
        <w:rPr>
          <w:rFonts w:asciiTheme="majorHAnsi" w:hAnsiTheme="majorHAnsi"/>
          <w:b/>
          <w:color w:val="000000"/>
          <w:sz w:val="22"/>
        </w:rPr>
      </w:pPr>
      <w:r w:rsidRPr="00A50455">
        <w:rPr>
          <w:rFonts w:asciiTheme="majorHAnsi" w:hAnsiTheme="majorHAnsi"/>
          <w:b/>
          <w:color w:val="000000"/>
          <w:sz w:val="22"/>
        </w:rPr>
        <w:t>10:45</w:t>
      </w:r>
      <w:r w:rsidR="005502C1" w:rsidRPr="00A50455">
        <w:rPr>
          <w:rFonts w:asciiTheme="majorHAnsi" w:hAnsiTheme="majorHAnsi"/>
          <w:b/>
          <w:color w:val="000000"/>
          <w:sz w:val="22"/>
        </w:rPr>
        <w:t xml:space="preserve"> am</w:t>
      </w:r>
      <w:r w:rsidR="005502C1" w:rsidRPr="00A50455">
        <w:rPr>
          <w:rFonts w:asciiTheme="majorHAnsi" w:hAnsiTheme="majorHAnsi"/>
          <w:b/>
          <w:color w:val="000000"/>
          <w:sz w:val="22"/>
        </w:rPr>
        <w:tab/>
      </w:r>
      <w:r w:rsidR="00B5694F" w:rsidRPr="00A50455">
        <w:rPr>
          <w:rFonts w:asciiTheme="majorHAnsi" w:hAnsiTheme="majorHAnsi"/>
          <w:b/>
          <w:color w:val="000000"/>
          <w:sz w:val="22"/>
        </w:rPr>
        <w:t>Organizational Business</w:t>
      </w:r>
    </w:p>
    <w:p w:rsidR="00B5694F" w:rsidRPr="00A50455" w:rsidRDefault="00B5694F" w:rsidP="00B5694F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  <w:szCs w:val="24"/>
        </w:rPr>
      </w:pPr>
      <w:r w:rsidRPr="00A50455">
        <w:rPr>
          <w:rFonts w:asciiTheme="majorHAnsi" w:hAnsiTheme="majorHAnsi" w:cs="Helvetica"/>
          <w:color w:val="000000"/>
          <w:szCs w:val="24"/>
        </w:rPr>
        <w:t xml:space="preserve">Approval of </w:t>
      </w:r>
      <w:r w:rsidR="006C31F1" w:rsidRPr="00A50455">
        <w:rPr>
          <w:rFonts w:asciiTheme="majorHAnsi" w:hAnsiTheme="majorHAnsi" w:cs="Helvetica"/>
          <w:color w:val="000000"/>
          <w:szCs w:val="24"/>
        </w:rPr>
        <w:t xml:space="preserve">September </w:t>
      </w:r>
      <w:r w:rsidRPr="00A50455">
        <w:rPr>
          <w:rFonts w:asciiTheme="majorHAnsi" w:hAnsiTheme="majorHAnsi" w:cs="Helvetica"/>
          <w:color w:val="000000"/>
          <w:szCs w:val="24"/>
        </w:rPr>
        <w:t>BASWG Minutes</w:t>
      </w:r>
    </w:p>
    <w:p w:rsidR="00B5694F" w:rsidRPr="00A50455" w:rsidRDefault="00420C69" w:rsidP="00420C69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  <w:szCs w:val="24"/>
        </w:rPr>
      </w:pPr>
      <w:r w:rsidRPr="00A50455">
        <w:rPr>
          <w:rFonts w:asciiTheme="majorHAnsi" w:hAnsiTheme="majorHAnsi" w:cs="Helvetica"/>
          <w:color w:val="000000"/>
          <w:szCs w:val="24"/>
        </w:rPr>
        <w:t xml:space="preserve">Budget </w:t>
      </w:r>
      <w:r w:rsidR="006C31F1" w:rsidRPr="00A50455">
        <w:rPr>
          <w:rFonts w:asciiTheme="majorHAnsi" w:hAnsiTheme="majorHAnsi" w:cs="Helvetica"/>
          <w:color w:val="000000"/>
          <w:szCs w:val="24"/>
        </w:rPr>
        <w:t>report and update on assessments</w:t>
      </w:r>
    </w:p>
    <w:p w:rsidR="006C31F1" w:rsidRPr="00A50455" w:rsidRDefault="006C31F1" w:rsidP="00420C69">
      <w:pPr>
        <w:pStyle w:val="ListParagraph"/>
        <w:numPr>
          <w:ilvl w:val="0"/>
          <w:numId w:val="14"/>
        </w:numPr>
        <w:shd w:val="clear" w:color="auto" w:fill="FFFFFF"/>
        <w:rPr>
          <w:rFonts w:asciiTheme="majorHAnsi" w:hAnsiTheme="majorHAnsi" w:cs="Helvetica"/>
          <w:color w:val="000000"/>
          <w:szCs w:val="24"/>
        </w:rPr>
      </w:pPr>
      <w:r w:rsidRPr="00A50455">
        <w:rPr>
          <w:rFonts w:asciiTheme="majorHAnsi" w:hAnsiTheme="majorHAnsi" w:cs="Helvetica"/>
          <w:color w:val="000000"/>
          <w:szCs w:val="24"/>
        </w:rPr>
        <w:t>Identification of upcoming BASWG work agenda items</w:t>
      </w:r>
    </w:p>
    <w:p w:rsidR="005D1E6E" w:rsidRPr="00A50455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</w:rPr>
      </w:pPr>
      <w:r w:rsidRPr="00A50455">
        <w:rPr>
          <w:rFonts w:asciiTheme="majorHAnsi" w:hAnsiTheme="majorHAnsi" w:cs="Arial"/>
          <w:b/>
          <w:color w:val="000000"/>
          <w:sz w:val="22"/>
        </w:rPr>
        <w:t xml:space="preserve">11:00 </w:t>
      </w:r>
      <w:proofErr w:type="gramStart"/>
      <w:r w:rsidRPr="00A50455">
        <w:rPr>
          <w:rFonts w:asciiTheme="majorHAnsi" w:hAnsiTheme="majorHAnsi" w:cs="Arial"/>
          <w:b/>
          <w:color w:val="000000"/>
          <w:sz w:val="22"/>
        </w:rPr>
        <w:t>am</w:t>
      </w:r>
      <w:proofErr w:type="gramEnd"/>
      <w:r w:rsidRPr="00A50455">
        <w:rPr>
          <w:rFonts w:asciiTheme="majorHAnsi" w:hAnsiTheme="majorHAnsi" w:cs="Arial"/>
          <w:b/>
          <w:color w:val="000000"/>
          <w:sz w:val="22"/>
        </w:rPr>
        <w:t> </w:t>
      </w:r>
      <w:r w:rsidR="005502C1" w:rsidRPr="00A50455">
        <w:rPr>
          <w:rFonts w:asciiTheme="majorHAnsi" w:hAnsiTheme="majorHAnsi" w:cs="Arial"/>
          <w:b/>
          <w:color w:val="000000"/>
          <w:sz w:val="22"/>
        </w:rPr>
        <w:t>       </w:t>
      </w:r>
      <w:r w:rsidR="005502C1" w:rsidRPr="00A50455">
        <w:rPr>
          <w:rFonts w:asciiTheme="majorHAnsi" w:hAnsiTheme="majorHAnsi" w:cs="Arial"/>
          <w:b/>
          <w:color w:val="000000"/>
          <w:sz w:val="22"/>
        </w:rPr>
        <w:tab/>
      </w:r>
      <w:r w:rsidR="00823D9E" w:rsidRPr="00A50455">
        <w:rPr>
          <w:rFonts w:asciiTheme="majorHAnsi" w:hAnsiTheme="majorHAnsi" w:cs="Arial"/>
          <w:b/>
          <w:color w:val="000000"/>
          <w:sz w:val="22"/>
        </w:rPr>
        <w:t xml:space="preserve">BASWG </w:t>
      </w:r>
      <w:r w:rsidR="006C31F1" w:rsidRPr="00A50455">
        <w:rPr>
          <w:rFonts w:asciiTheme="majorHAnsi" w:hAnsiTheme="majorHAnsi" w:cs="Arial"/>
          <w:b/>
          <w:color w:val="000000"/>
          <w:sz w:val="22"/>
        </w:rPr>
        <w:t>Meeting A</w:t>
      </w:r>
      <w:r w:rsidR="00095257" w:rsidRPr="00A50455">
        <w:rPr>
          <w:rFonts w:asciiTheme="majorHAnsi" w:hAnsiTheme="majorHAnsi" w:cs="Arial"/>
          <w:b/>
          <w:color w:val="000000"/>
          <w:sz w:val="22"/>
        </w:rPr>
        <w:t>djourns</w:t>
      </w:r>
    </w:p>
    <w:p w:rsidR="00A50455" w:rsidRPr="00A50455" w:rsidRDefault="00A50455">
      <w:pPr>
        <w:shd w:val="clear" w:color="auto" w:fill="FFFFFF"/>
        <w:rPr>
          <w:rFonts w:asciiTheme="majorHAnsi" w:hAnsiTheme="majorHAnsi" w:cs="Arial"/>
          <w:b/>
          <w:color w:val="000000"/>
          <w:sz w:val="22"/>
        </w:rPr>
      </w:pPr>
    </w:p>
    <w:sectPr w:rsidR="00A50455" w:rsidRPr="00A50455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A3D" w:rsidRDefault="00641A3D">
      <w:r>
        <w:separator/>
      </w:r>
    </w:p>
  </w:endnote>
  <w:endnote w:type="continuationSeparator" w:id="0">
    <w:p w:rsidR="00641A3D" w:rsidRDefault="00641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A3D" w:rsidRDefault="00641A3D">
      <w:r>
        <w:separator/>
      </w:r>
    </w:p>
  </w:footnote>
  <w:footnote w:type="continuationSeparator" w:id="0">
    <w:p w:rsidR="00641A3D" w:rsidRDefault="00641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98D6B2F"/>
    <w:multiLevelType w:val="hybridMultilevel"/>
    <w:tmpl w:val="5E22B7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477F4C"/>
    <w:multiLevelType w:val="hybridMultilevel"/>
    <w:tmpl w:val="E5DA9AC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88F5593"/>
    <w:multiLevelType w:val="hybridMultilevel"/>
    <w:tmpl w:val="0F80F4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DBC1B14"/>
    <w:multiLevelType w:val="hybridMultilevel"/>
    <w:tmpl w:val="013CD2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6"/>
  </w:num>
  <w:num w:numId="4">
    <w:abstractNumId w:val="11"/>
  </w:num>
  <w:num w:numId="5">
    <w:abstractNumId w:val="13"/>
  </w:num>
  <w:num w:numId="6">
    <w:abstractNumId w:val="20"/>
  </w:num>
  <w:num w:numId="7">
    <w:abstractNumId w:val="12"/>
  </w:num>
  <w:num w:numId="8">
    <w:abstractNumId w:val="4"/>
  </w:num>
  <w:num w:numId="9">
    <w:abstractNumId w:val="8"/>
  </w:num>
  <w:num w:numId="10">
    <w:abstractNumId w:val="2"/>
  </w:num>
  <w:num w:numId="11">
    <w:abstractNumId w:val="14"/>
  </w:num>
  <w:num w:numId="12">
    <w:abstractNumId w:val="3"/>
  </w:num>
  <w:num w:numId="13">
    <w:abstractNumId w:val="21"/>
  </w:num>
  <w:num w:numId="14">
    <w:abstractNumId w:val="0"/>
  </w:num>
  <w:num w:numId="15">
    <w:abstractNumId w:val="10"/>
  </w:num>
  <w:num w:numId="16">
    <w:abstractNumId w:val="18"/>
  </w:num>
  <w:num w:numId="17">
    <w:abstractNumId w:val="5"/>
  </w:num>
  <w:num w:numId="18">
    <w:abstractNumId w:val="9"/>
  </w:num>
  <w:num w:numId="19">
    <w:abstractNumId w:val="17"/>
  </w:num>
  <w:num w:numId="20">
    <w:abstractNumId w:val="19"/>
  </w:num>
  <w:num w:numId="21">
    <w:abstractNumId w:val="15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1D39B7"/>
    <w:rsid w:val="00247ADD"/>
    <w:rsid w:val="00387A9A"/>
    <w:rsid w:val="0039145E"/>
    <w:rsid w:val="00420C69"/>
    <w:rsid w:val="00514ECC"/>
    <w:rsid w:val="005368A5"/>
    <w:rsid w:val="005502C1"/>
    <w:rsid w:val="005574FB"/>
    <w:rsid w:val="00575947"/>
    <w:rsid w:val="005D1E6E"/>
    <w:rsid w:val="00616DBB"/>
    <w:rsid w:val="00641A3D"/>
    <w:rsid w:val="006922BB"/>
    <w:rsid w:val="006B6492"/>
    <w:rsid w:val="006C31F1"/>
    <w:rsid w:val="0072722E"/>
    <w:rsid w:val="00761B88"/>
    <w:rsid w:val="007B2024"/>
    <w:rsid w:val="007B4611"/>
    <w:rsid w:val="00823D9E"/>
    <w:rsid w:val="00A009F2"/>
    <w:rsid w:val="00A06EFD"/>
    <w:rsid w:val="00A50455"/>
    <w:rsid w:val="00A664FD"/>
    <w:rsid w:val="00A81F0C"/>
    <w:rsid w:val="00B17D06"/>
    <w:rsid w:val="00B5694F"/>
    <w:rsid w:val="00B9705B"/>
    <w:rsid w:val="00BD5923"/>
    <w:rsid w:val="00CB1019"/>
    <w:rsid w:val="00E0598A"/>
    <w:rsid w:val="00F50B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54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dcterms:created xsi:type="dcterms:W3CDTF">2016-10-05T04:56:00Z</dcterms:created>
  <dcterms:modified xsi:type="dcterms:W3CDTF">2016-10-05T05:50:00Z</dcterms:modified>
</cp:coreProperties>
</file>